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00" w:rsidRDefault="001F3000" w:rsidP="001F30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MÚSICA INSTRUMENTAL</w:t>
      </w:r>
    </w:p>
    <w:p w:rsidR="001F3000" w:rsidRDefault="001F3000" w:rsidP="001F30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TOM: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F#m</w:t>
      </w:r>
      <w:proofErr w:type="spellEnd"/>
    </w:p>
    <w:p w:rsidR="001F3000" w:rsidRPr="001F3000" w:rsidRDefault="001F3000" w:rsidP="001F300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Baseia-se no novo projeto da banda – </w:t>
      </w:r>
      <w:proofErr w:type="spellStart"/>
      <w:r>
        <w:rPr>
          <w:rFonts w:ascii="Arial" w:hAnsi="Arial" w:cs="Arial"/>
          <w:sz w:val="40"/>
          <w:szCs w:val="40"/>
        </w:rPr>
        <w:t>Disaster</w:t>
      </w:r>
      <w:proofErr w:type="spellEnd"/>
      <w:r>
        <w:rPr>
          <w:rFonts w:ascii="Arial" w:hAnsi="Arial" w:cs="Arial"/>
          <w:sz w:val="40"/>
          <w:szCs w:val="40"/>
        </w:rPr>
        <w:t xml:space="preserve"> –, que tem intuito de passar, através da sonoridade adequada, o sentimento da tragédia que intitula a obra.</w:t>
      </w:r>
      <w:bookmarkStart w:id="0" w:name="_GoBack"/>
      <w:bookmarkEnd w:id="0"/>
    </w:p>
    <w:sectPr w:rsidR="001F3000" w:rsidRPr="001F3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00"/>
    <w:rsid w:val="001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E970"/>
  <w15:chartTrackingRefBased/>
  <w15:docId w15:val="{EC5E414E-0AD8-48C9-BF33-9A7E11F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Lenarte</dc:creator>
  <cp:keywords/>
  <dc:description/>
  <cp:lastModifiedBy>Angelo Lenarte</cp:lastModifiedBy>
  <cp:revision>1</cp:revision>
  <dcterms:created xsi:type="dcterms:W3CDTF">2019-08-19T02:31:00Z</dcterms:created>
  <dcterms:modified xsi:type="dcterms:W3CDTF">2019-08-19T02:33:00Z</dcterms:modified>
</cp:coreProperties>
</file>